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67AF35" w14:textId="77777777" w:rsidR="00F1695F" w:rsidRPr="00181B74" w:rsidRDefault="00F1695F" w:rsidP="0038764C">
      <w:pPr>
        <w:tabs>
          <w:tab w:val="left" w:pos="1418"/>
          <w:tab w:val="left" w:pos="1701"/>
        </w:tabs>
        <w:suppressAutoHyphens/>
        <w:spacing w:after="200" w:line="276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  <w:r w:rsidRPr="00181B74">
        <w:rPr>
          <w:rFonts w:ascii="Calibri" w:eastAsia="Calibri" w:hAnsi="Calibri" w:cs="Times New Roman"/>
          <w:noProof/>
          <w:kern w:val="0"/>
          <w:lang w:eastAsia="sk-SK"/>
          <w14:ligatures w14:val="none"/>
        </w:rPr>
        <w:drawing>
          <wp:inline distT="0" distB="0" distL="0" distR="0" wp14:anchorId="684D0BFB" wp14:editId="6ED17B91">
            <wp:extent cx="609600" cy="781050"/>
            <wp:effectExtent l="0" t="0" r="0" b="0"/>
            <wp:docPr id="3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96058" w14:textId="77777777" w:rsidR="00F1695F" w:rsidRPr="00181B74" w:rsidRDefault="00F1695F" w:rsidP="00F1695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aps/>
          <w:kern w:val="0"/>
          <w:sz w:val="28"/>
          <w:szCs w:val="24"/>
          <w14:ligatures w14:val="none"/>
        </w:rPr>
      </w:pPr>
      <w:r w:rsidRPr="00181B74">
        <w:rPr>
          <w:rFonts w:ascii="Times New Roman" w:eastAsia="Calibri" w:hAnsi="Times New Roman" w:cs="Times New Roman"/>
          <w:caps/>
          <w:kern w:val="0"/>
          <w:sz w:val="28"/>
          <w:szCs w:val="24"/>
          <w14:ligatures w14:val="none"/>
        </w:rPr>
        <w:t>Návrh</w:t>
      </w:r>
    </w:p>
    <w:p w14:paraId="31B1CC83" w14:textId="77777777" w:rsidR="00F1695F" w:rsidRPr="00181B74" w:rsidRDefault="00F1695F" w:rsidP="00F1695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caps/>
          <w:kern w:val="0"/>
          <w:sz w:val="28"/>
          <w:szCs w:val="24"/>
          <w14:ligatures w14:val="none"/>
        </w:rPr>
      </w:pPr>
      <w:r w:rsidRPr="00181B74">
        <w:rPr>
          <w:rFonts w:ascii="Times New Roman" w:eastAsia="Calibri" w:hAnsi="Times New Roman" w:cs="Times New Roman"/>
          <w:caps/>
          <w:kern w:val="0"/>
          <w:sz w:val="28"/>
          <w:szCs w:val="24"/>
          <w14:ligatures w14:val="none"/>
        </w:rPr>
        <w:t>Uznesenie vlády Slovenskej republiky</w:t>
      </w:r>
    </w:p>
    <w:p w14:paraId="0CFF8E71" w14:textId="77777777" w:rsidR="00F1695F" w:rsidRPr="00181B74" w:rsidRDefault="00F1695F" w:rsidP="00F1695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32"/>
          <w:szCs w:val="24"/>
          <w14:ligatures w14:val="none"/>
        </w:rPr>
      </w:pPr>
      <w:r w:rsidRPr="00181B74">
        <w:rPr>
          <w:rFonts w:ascii="Times New Roman" w:eastAsia="Calibri" w:hAnsi="Times New Roman" w:cs="Times New Roman"/>
          <w:b/>
          <w:kern w:val="0"/>
          <w:sz w:val="32"/>
          <w:szCs w:val="24"/>
          <w14:ligatures w14:val="none"/>
        </w:rPr>
        <w:t>č. ...</w:t>
      </w:r>
    </w:p>
    <w:p w14:paraId="43083827" w14:textId="77777777" w:rsidR="00F1695F" w:rsidRPr="00181B74" w:rsidRDefault="00F1695F" w:rsidP="00F1695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8"/>
          <w:szCs w:val="24"/>
          <w14:ligatures w14:val="none"/>
        </w:rPr>
      </w:pPr>
      <w:r w:rsidRPr="00181B74">
        <w:rPr>
          <w:rFonts w:ascii="Times New Roman" w:eastAsia="Calibri" w:hAnsi="Times New Roman" w:cs="Times New Roman"/>
          <w:kern w:val="0"/>
          <w:sz w:val="28"/>
          <w:szCs w:val="24"/>
          <w14:ligatures w14:val="none"/>
        </w:rPr>
        <w:t>z ...</w:t>
      </w:r>
    </w:p>
    <w:p w14:paraId="2D5F055D" w14:textId="77777777" w:rsidR="00F1695F" w:rsidRPr="00181B74" w:rsidRDefault="00F1695F" w:rsidP="00F1695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315D886B" w14:textId="3C40116D" w:rsidR="00F1695F" w:rsidRPr="00181B74" w:rsidRDefault="00F1695F" w:rsidP="00F1695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57B9E9D" w14:textId="77777777" w:rsidR="006813AD" w:rsidRDefault="006813AD" w:rsidP="006813A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 w:rsidRPr="00181B74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k návrhu</w:t>
      </w:r>
      <w:r w:rsidRPr="000E044B"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 na zmenu </w:t>
      </w:r>
      <w:r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 xml:space="preserve">uznesenia vlády SR č. 618 z 5. októbra 2022 </w:t>
      </w:r>
    </w:p>
    <w:p w14:paraId="3C6AA22D" w14:textId="78941F24" w:rsidR="006813AD" w:rsidRDefault="006813AD" w:rsidP="006813A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</w:pPr>
      <w:r>
        <w:rPr>
          <w:rFonts w:ascii="Times New Roman" w:eastAsia="Calibri" w:hAnsi="Times New Roman" w:cs="Times New Roman"/>
          <w:b/>
          <w:kern w:val="0"/>
          <w:sz w:val="28"/>
          <w:szCs w:val="28"/>
          <w14:ligatures w14:val="none"/>
        </w:rPr>
        <w:t>a uznesenia vlády SR č. 339 z 25. júna 2025</w:t>
      </w:r>
    </w:p>
    <w:p w14:paraId="61DC648C" w14:textId="77777777" w:rsidR="006813AD" w:rsidRPr="00181B74" w:rsidRDefault="006813AD" w:rsidP="006813AD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p w14:paraId="6C473D38" w14:textId="77777777" w:rsidR="00F1695F" w:rsidRPr="00181B74" w:rsidRDefault="00F1695F" w:rsidP="00F1695F">
      <w:pPr>
        <w:suppressAutoHyphens/>
        <w:spacing w:after="0" w:line="240" w:lineRule="auto"/>
        <w:jc w:val="center"/>
        <w:rPr>
          <w:rFonts w:ascii="Times New Roman" w:eastAsia="Calibri" w:hAnsi="Times New Roman" w:cs="Times New Roman"/>
          <w:kern w:val="0"/>
          <w:sz w:val="24"/>
          <w:szCs w:val="24"/>
          <w14:ligatures w14:val="none"/>
        </w:rPr>
      </w:pPr>
    </w:p>
    <w:tbl>
      <w:tblPr>
        <w:tblW w:w="964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29"/>
        <w:gridCol w:w="7516"/>
      </w:tblGrid>
      <w:tr w:rsidR="00F1695F" w:rsidRPr="00181B74" w14:paraId="2ACCECA6" w14:textId="77777777" w:rsidTr="00F1695F">
        <w:trPr>
          <w:trHeight w:val="397"/>
        </w:trPr>
        <w:tc>
          <w:tcPr>
            <w:tcW w:w="2127" w:type="dxa"/>
          </w:tcPr>
          <w:p w14:paraId="04049112" w14:textId="77777777" w:rsidR="00F1695F" w:rsidRPr="00181B74" w:rsidRDefault="00F1695F" w:rsidP="00756CD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  <w:p w14:paraId="013A86E7" w14:textId="77777777" w:rsidR="00F1695F" w:rsidRDefault="00F1695F" w:rsidP="00756CD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81B7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Číslo materiálu: </w:t>
            </w:r>
          </w:p>
          <w:p w14:paraId="3E3E1F9A" w14:textId="77777777" w:rsidR="0055635E" w:rsidRPr="00181B74" w:rsidRDefault="0055635E" w:rsidP="00756CD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  <w:tc>
          <w:tcPr>
            <w:tcW w:w="7511" w:type="dxa"/>
          </w:tcPr>
          <w:p w14:paraId="704F3C65" w14:textId="77777777" w:rsidR="00F1695F" w:rsidRPr="00181B74" w:rsidRDefault="00F1695F" w:rsidP="00756CD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</w:p>
        </w:tc>
      </w:tr>
      <w:tr w:rsidR="00F1695F" w:rsidRPr="00181B74" w14:paraId="74E4D1E1" w14:textId="77777777" w:rsidTr="00F1695F">
        <w:trPr>
          <w:trHeight w:val="397"/>
        </w:trPr>
        <w:tc>
          <w:tcPr>
            <w:tcW w:w="2127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29F5CD2" w14:textId="77777777" w:rsidR="00F1695F" w:rsidRPr="00181B74" w:rsidRDefault="00F1695F" w:rsidP="00756CD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81B7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>Predkladateľ:</w:t>
            </w:r>
          </w:p>
        </w:tc>
        <w:tc>
          <w:tcPr>
            <w:tcW w:w="7511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06B8A6D4" w14:textId="26D977D4" w:rsidR="00F1695F" w:rsidRPr="00181B74" w:rsidRDefault="00F1695F" w:rsidP="00756CD6">
            <w:pPr>
              <w:widowControl w:val="0"/>
              <w:suppressAutoHyphens/>
              <w:spacing w:after="0" w:line="240" w:lineRule="auto"/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</w:pPr>
            <w:r w:rsidRPr="00181B74">
              <w:rPr>
                <w:rFonts w:ascii="Times New Roman" w:eastAsia="Calibri" w:hAnsi="Times New Roman" w:cs="Times New Roman"/>
                <w:kern w:val="0"/>
                <w:sz w:val="24"/>
                <w:szCs w:val="24"/>
                <w14:ligatures w14:val="none"/>
              </w:rPr>
              <w:t xml:space="preserve">minister cestovného ruchu a športu </w:t>
            </w:r>
          </w:p>
        </w:tc>
      </w:tr>
    </w:tbl>
    <w:p w14:paraId="09548DCB" w14:textId="77777777" w:rsidR="00F1695F" w:rsidRPr="00181B74" w:rsidRDefault="00F1695F" w:rsidP="00756CD6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32"/>
          <w:szCs w:val="24"/>
          <w14:ligatures w14:val="none"/>
        </w:rPr>
      </w:pPr>
    </w:p>
    <w:p w14:paraId="73A07C83" w14:textId="331C1D71" w:rsidR="00756CD6" w:rsidRDefault="00F1695F" w:rsidP="0091058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32"/>
          <w:szCs w:val="24"/>
          <w14:ligatures w14:val="none"/>
        </w:rPr>
      </w:pPr>
      <w:r w:rsidRPr="00181B74">
        <w:rPr>
          <w:rFonts w:ascii="Times New Roman" w:eastAsia="Calibri" w:hAnsi="Times New Roman" w:cs="Times New Roman"/>
          <w:b/>
          <w:kern w:val="0"/>
          <w:sz w:val="32"/>
          <w:szCs w:val="24"/>
          <w14:ligatures w14:val="none"/>
        </w:rPr>
        <w:t>Vláda</w:t>
      </w:r>
    </w:p>
    <w:p w14:paraId="627CF856" w14:textId="77777777" w:rsidR="006813AD" w:rsidRDefault="006813AD" w:rsidP="0091058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32"/>
          <w:szCs w:val="24"/>
          <w14:ligatures w14:val="none"/>
        </w:rPr>
      </w:pPr>
    </w:p>
    <w:p w14:paraId="076F316A" w14:textId="22918525" w:rsidR="006813AD" w:rsidRDefault="006813AD" w:rsidP="006813AD">
      <w:pPr>
        <w:pStyle w:val="Odsekzoznamu"/>
        <w:keepNext/>
        <w:numPr>
          <w:ilvl w:val="0"/>
          <w:numId w:val="1"/>
        </w:numPr>
        <w:tabs>
          <w:tab w:val="left" w:pos="567"/>
        </w:tabs>
        <w:suppressAutoHyphens/>
        <w:spacing w:after="0" w:line="240" w:lineRule="auto"/>
        <w:ind w:left="567" w:hanging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  <w14:ligatures w14:val="none"/>
        </w:rPr>
        <w:t>mení</w:t>
      </w:r>
    </w:p>
    <w:p w14:paraId="42C4D1B1" w14:textId="77777777" w:rsidR="006813AD" w:rsidRDefault="006813AD" w:rsidP="006813AD">
      <w:pPr>
        <w:pStyle w:val="Odsekzoznamu"/>
        <w:keepNext/>
        <w:tabs>
          <w:tab w:val="left" w:pos="567"/>
        </w:tabs>
        <w:suppressAutoHyphens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  <w14:ligatures w14:val="none"/>
        </w:rPr>
      </w:pPr>
    </w:p>
    <w:p w14:paraId="336B3941" w14:textId="7DA441D7" w:rsidR="006813AD" w:rsidRPr="006813AD" w:rsidRDefault="006813AD" w:rsidP="006813AD">
      <w:pPr>
        <w:keepNext/>
        <w:tabs>
          <w:tab w:val="left" w:pos="567"/>
        </w:tabs>
        <w:suppressAutoHyphens/>
        <w:spacing w:after="0" w:line="240" w:lineRule="auto"/>
        <w:ind w:left="1276" w:hanging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sk-SK"/>
          <w14:ligatures w14:val="none"/>
        </w:rPr>
        <w:t xml:space="preserve">A.1.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  <w14:ligatures w14:val="none"/>
        </w:rPr>
        <w:tab/>
      </w:r>
      <w:r w:rsidRPr="006813AD">
        <w:rPr>
          <w:rFonts w:ascii="Times New Roman" w:eastAsia="Times New Roman" w:hAnsi="Times New Roman" w:cs="Times New Roman"/>
          <w:sz w:val="24"/>
          <w:szCs w:val="24"/>
          <w:lang w:eastAsia="sk-SK"/>
          <w14:ligatures w14:val="none"/>
        </w:rPr>
        <w:t xml:space="preserve">znenie úlohy v bode B.1. uznesenia vlády SR č.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  <w14:ligatures w14:val="none"/>
        </w:rPr>
        <w:t>618</w:t>
      </w:r>
      <w:r w:rsidRPr="006813AD">
        <w:rPr>
          <w:rFonts w:ascii="Times New Roman" w:eastAsia="Times New Roman" w:hAnsi="Times New Roman" w:cs="Times New Roman"/>
          <w:sz w:val="24"/>
          <w:szCs w:val="24"/>
          <w:lang w:eastAsia="sk-SK"/>
          <w14:ligatures w14:val="none"/>
        </w:rPr>
        <w:t xml:space="preserve"> z 5. októbra 2022 nasledovne:</w:t>
      </w:r>
    </w:p>
    <w:p w14:paraId="1CD2E8C3" w14:textId="79F7205D" w:rsidR="006813AD" w:rsidRPr="006813AD" w:rsidRDefault="006813AD" w:rsidP="006813AD">
      <w:pPr>
        <w:keepNext/>
        <w:suppressAutoHyphens/>
        <w:spacing w:after="0" w:line="240" w:lineRule="auto"/>
        <w:ind w:left="1276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  <w14:ligatures w14:val="none"/>
        </w:rPr>
      </w:pPr>
      <w:r>
        <w:rPr>
          <w:rFonts w:ascii="Times New Roman" w:hAnsi="Times New Roman" w:cs="Times New Roman"/>
          <w:sz w:val="24"/>
          <w:szCs w:val="24"/>
        </w:rPr>
        <w:t xml:space="preserve">„B.1. </w:t>
      </w:r>
      <w:r w:rsidRPr="006813AD">
        <w:rPr>
          <w:rFonts w:ascii="Times New Roman" w:hAnsi="Times New Roman" w:cs="Times New Roman"/>
          <w:sz w:val="24"/>
          <w:szCs w:val="24"/>
        </w:rPr>
        <w:t>s navrhovaným financovaním oficiálnej účasti Slovenskej republiky na Svetovej výstave EXPO 2025 Osaka v sume z „18 086 580 eur na 14 086 580 eur</w:t>
      </w:r>
      <w:r>
        <w:rPr>
          <w:rFonts w:ascii="Times New Roman" w:hAnsi="Times New Roman" w:cs="Times New Roman"/>
          <w:sz w:val="24"/>
          <w:szCs w:val="24"/>
        </w:rPr>
        <w:t>“</w:t>
      </w:r>
      <w:r w:rsidRPr="006813AD">
        <w:rPr>
          <w:rFonts w:ascii="Times New Roman" w:hAnsi="Times New Roman" w:cs="Times New Roman"/>
          <w:sz w:val="24"/>
          <w:szCs w:val="24"/>
        </w:rPr>
        <w:t>;</w:t>
      </w:r>
    </w:p>
    <w:p w14:paraId="4FC7642F" w14:textId="77777777" w:rsidR="006813AD" w:rsidRPr="00E86B6A" w:rsidRDefault="006813AD" w:rsidP="006813AD">
      <w:pPr>
        <w:pStyle w:val="Odsekzoznamu"/>
        <w:keepNext/>
        <w:tabs>
          <w:tab w:val="left" w:pos="567"/>
          <w:tab w:val="left" w:pos="851"/>
          <w:tab w:val="left" w:pos="1134"/>
        </w:tabs>
        <w:suppressAutoHyphens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  <w14:ligatures w14:val="none"/>
        </w:rPr>
      </w:pPr>
    </w:p>
    <w:p w14:paraId="2F5B2D27" w14:textId="1303E9C0" w:rsidR="006813AD" w:rsidRPr="00E86B6A" w:rsidRDefault="006813AD" w:rsidP="006813AD">
      <w:pPr>
        <w:pStyle w:val="Odsekzoznamu"/>
        <w:keepNext/>
        <w:tabs>
          <w:tab w:val="left" w:pos="1276"/>
          <w:tab w:val="left" w:pos="1418"/>
        </w:tabs>
        <w:suppressAutoHyphens/>
        <w:spacing w:after="0" w:line="240" w:lineRule="auto"/>
        <w:ind w:left="567" w:hanging="141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sk-SK"/>
          <w14:ligatures w14:val="none"/>
        </w:rPr>
      </w:pPr>
      <w:r w:rsidRPr="00E86B6A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="0074229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A</w:t>
      </w:r>
      <w:r w:rsidRPr="00E86B6A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</w:t>
      </w:r>
      <w:r w:rsidR="0074229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2</w:t>
      </w:r>
      <w:r w:rsidRPr="00E86B6A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. </w:t>
      </w:r>
      <w:r w:rsidRPr="00E86B6A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</w:r>
      <w:r w:rsidRPr="00E86B6A">
        <w:rPr>
          <w:rFonts w:ascii="Times New Roman" w:eastAsia="Times New Roman" w:hAnsi="Times New Roman" w:cs="Times New Roman"/>
          <w:sz w:val="24"/>
          <w:szCs w:val="24"/>
          <w:lang w:eastAsia="sk-SK"/>
          <w14:ligatures w14:val="none"/>
        </w:rPr>
        <w:t xml:space="preserve">znenie úlohy v bode  A.1. uznesenia vlády SR č. 339 z 25. júna 2025 nasledovne: </w:t>
      </w:r>
    </w:p>
    <w:p w14:paraId="57DFEEFC" w14:textId="56205FA4" w:rsidR="006813AD" w:rsidRPr="00E86B6A" w:rsidRDefault="006813AD" w:rsidP="0074229C">
      <w:pPr>
        <w:tabs>
          <w:tab w:val="left" w:pos="1276"/>
          <w:tab w:val="left" w:pos="1418"/>
        </w:tabs>
        <w:suppressAutoHyphens/>
        <w:spacing w:after="0" w:line="240" w:lineRule="auto"/>
        <w:ind w:left="1276" w:hanging="990"/>
        <w:jc w:val="both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E86B6A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ab/>
        <w:t xml:space="preserve">„A.1. poskytnutie príspevku v sume </w:t>
      </w:r>
      <w:r w:rsidRPr="006813AD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z „</w:t>
      </w:r>
      <w:r w:rsidRPr="006813AD">
        <w:rPr>
          <w:rFonts w:ascii="Times New Roman" w:hAnsi="Times New Roman" w:cs="Times New Roman"/>
          <w:sz w:val="24"/>
          <w:szCs w:val="24"/>
        </w:rPr>
        <w:t xml:space="preserve">10 980 000 eur na </w:t>
      </w:r>
      <w:r w:rsidRPr="006813AD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11 317 300 eur“</w:t>
      </w:r>
      <w:r w:rsidRPr="00E86B6A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prostredníctvom kapitoly Ministerstva cestovného ruchu a športu SR Slovenskému olympijskému a športovému výboru na národný športový projekt „Generácia OLYMP“ v súlade s § 75 ods. 1 písm. b) zákona č. 440/2015 Z. z. </w:t>
      </w:r>
      <w:r w:rsidR="0074229C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 xml:space="preserve">                  </w:t>
      </w:r>
      <w:r w:rsidRPr="00E86B6A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o športe a o zmene a doplnení niektorých zákonov“;</w:t>
      </w:r>
    </w:p>
    <w:p w14:paraId="655D72CF" w14:textId="77777777" w:rsidR="001229F9" w:rsidRPr="00181B74" w:rsidRDefault="001229F9" w:rsidP="00910584">
      <w:pPr>
        <w:suppressAutoHyphens/>
        <w:spacing w:after="0" w:line="240" w:lineRule="auto"/>
        <w:jc w:val="both"/>
        <w:rPr>
          <w:rFonts w:ascii="Times New Roman" w:eastAsia="Calibri" w:hAnsi="Times New Roman" w:cs="Times New Roman"/>
          <w:b/>
          <w:kern w:val="0"/>
          <w:sz w:val="32"/>
          <w:szCs w:val="24"/>
          <w14:ligatures w14:val="none"/>
        </w:rPr>
      </w:pPr>
    </w:p>
    <w:p w14:paraId="50E6EA9F" w14:textId="77777777" w:rsidR="00F1695F" w:rsidRPr="00181B74" w:rsidRDefault="00F1695F" w:rsidP="00910584">
      <w:pPr>
        <w:keepNext/>
        <w:numPr>
          <w:ilvl w:val="0"/>
          <w:numId w:val="1"/>
        </w:numPr>
        <w:tabs>
          <w:tab w:val="left" w:pos="708"/>
        </w:tabs>
        <w:suppressAutoHyphens/>
        <w:spacing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  <w14:ligatures w14:val="none"/>
        </w:rPr>
      </w:pPr>
      <w:r w:rsidRPr="00181B74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  <w14:ligatures w14:val="none"/>
        </w:rPr>
        <w:t>schvaľuje</w:t>
      </w:r>
      <w:r w:rsidRPr="00181B7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  <w14:ligatures w14:val="none"/>
        </w:rPr>
        <w:t> </w:t>
      </w:r>
    </w:p>
    <w:p w14:paraId="45C3C16F" w14:textId="77777777" w:rsidR="00F1695F" w:rsidRPr="00181B74" w:rsidRDefault="00F1695F" w:rsidP="0038764C">
      <w:pPr>
        <w:suppressAutoHyphens/>
        <w:spacing w:after="0" w:line="240" w:lineRule="auto"/>
        <w:jc w:val="both"/>
        <w:rPr>
          <w:rFonts w:ascii="Calibri" w:eastAsia="Calibri" w:hAnsi="Calibri" w:cs="Times New Roman"/>
          <w:kern w:val="0"/>
          <w:lang w:eastAsia="sk-SK"/>
          <w14:ligatures w14:val="none"/>
        </w:rPr>
      </w:pPr>
    </w:p>
    <w:p w14:paraId="01E099D7" w14:textId="78CCDE13" w:rsidR="00F1695F" w:rsidRDefault="006813AD" w:rsidP="0038764C">
      <w:pPr>
        <w:tabs>
          <w:tab w:val="left" w:pos="708"/>
        </w:tabs>
        <w:suppressAutoHyphens/>
        <w:spacing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B</w:t>
      </w:r>
      <w:r w:rsidR="00F1695F" w:rsidRPr="00181B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.1. </w:t>
      </w:r>
      <w:r w:rsidR="00F1695F" w:rsidRPr="00181B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</w:r>
      <w:r w:rsidR="00352E14" w:rsidRPr="00181B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zmenu </w:t>
      </w:r>
      <w:r w:rsidR="00756CD6" w:rsidRPr="00181B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účelu </w:t>
      </w:r>
      <w:r w:rsidR="00352E14" w:rsidRPr="00181B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použitia finančných prostriedkov určených na zabezpečenie účasti Slovenskej republiky na Svetovej výstave EXPO 2025 Osaka vo výške 4 000 000 eur v súlade s predloženým návrhom</w:t>
      </w:r>
      <w:r w:rsidR="00756CD6" w:rsidRPr="00181B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;</w:t>
      </w:r>
    </w:p>
    <w:p w14:paraId="59D55BDA" w14:textId="77777777" w:rsidR="006C0BD9" w:rsidRPr="00181B74" w:rsidRDefault="006C0BD9" w:rsidP="0038764C">
      <w:pPr>
        <w:tabs>
          <w:tab w:val="left" w:pos="708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</w:p>
    <w:p w14:paraId="48515FFB" w14:textId="77777777" w:rsidR="0038764C" w:rsidRPr="001229F9" w:rsidRDefault="0038764C" w:rsidP="0038764C">
      <w:pPr>
        <w:tabs>
          <w:tab w:val="left" w:pos="1276"/>
        </w:tabs>
        <w:suppressAutoHyphens/>
        <w:spacing w:after="0" w:line="240" w:lineRule="auto"/>
        <w:ind w:left="567"/>
        <w:jc w:val="both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</w:p>
    <w:p w14:paraId="151818FE" w14:textId="42902519" w:rsidR="00756CD6" w:rsidRPr="00181B74" w:rsidRDefault="00F1695F" w:rsidP="0038764C">
      <w:pPr>
        <w:pStyle w:val="Odsekzoznamu"/>
        <w:keepNext/>
        <w:numPr>
          <w:ilvl w:val="0"/>
          <w:numId w:val="1"/>
        </w:numPr>
        <w:tabs>
          <w:tab w:val="left" w:pos="567"/>
        </w:tabs>
        <w:suppressAutoHyphens/>
        <w:spacing w:after="0" w:line="240" w:lineRule="auto"/>
        <w:ind w:left="567" w:hanging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  <w14:ligatures w14:val="none"/>
        </w:rPr>
      </w:pPr>
      <w:r w:rsidRPr="00181B74"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  <w14:ligatures w14:val="none"/>
        </w:rPr>
        <w:lastRenderedPageBreak/>
        <w:t>ukladá </w:t>
      </w:r>
    </w:p>
    <w:p w14:paraId="3D855DBC" w14:textId="77777777" w:rsidR="00910584" w:rsidRPr="00181B74" w:rsidRDefault="00910584" w:rsidP="0038764C">
      <w:pPr>
        <w:pStyle w:val="Odsekzoznamu"/>
        <w:keepNext/>
        <w:tabs>
          <w:tab w:val="left" w:pos="567"/>
        </w:tabs>
        <w:suppressAutoHyphens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/>
          <w:bCs/>
          <w:sz w:val="28"/>
          <w:szCs w:val="24"/>
          <w:lang w:eastAsia="sk-SK"/>
          <w14:ligatures w14:val="none"/>
        </w:rPr>
      </w:pPr>
    </w:p>
    <w:p w14:paraId="27C032F2" w14:textId="136F40B6" w:rsidR="00910584" w:rsidRDefault="00F1695F" w:rsidP="0038764C">
      <w:pPr>
        <w:keepNext/>
        <w:tabs>
          <w:tab w:val="left" w:pos="708"/>
        </w:tabs>
        <w:suppressAutoHyphens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  <w14:ligatures w14:val="none"/>
        </w:rPr>
      </w:pPr>
      <w:r w:rsidRPr="00181B7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  <w14:ligatures w14:val="none"/>
        </w:rPr>
        <w:t>ministrovi cestovného ruchu a športu </w:t>
      </w:r>
    </w:p>
    <w:p w14:paraId="235CC9C6" w14:textId="77777777" w:rsidR="0038764C" w:rsidRPr="00181B74" w:rsidRDefault="0038764C" w:rsidP="0038764C">
      <w:pPr>
        <w:keepNext/>
        <w:tabs>
          <w:tab w:val="left" w:pos="708"/>
          <w:tab w:val="left" w:pos="1418"/>
        </w:tabs>
        <w:suppressAutoHyphens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  <w14:ligatures w14:val="none"/>
        </w:rPr>
      </w:pPr>
    </w:p>
    <w:p w14:paraId="5E4B9A4F" w14:textId="77777777" w:rsidR="0038764C" w:rsidRDefault="004C52AE" w:rsidP="006813AD">
      <w:pPr>
        <w:tabs>
          <w:tab w:val="num" w:pos="3970"/>
        </w:tabs>
        <w:suppressAutoHyphens/>
        <w:spacing w:after="0" w:line="240" w:lineRule="auto"/>
        <w:ind w:left="567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C</w:t>
      </w:r>
      <w:r w:rsidR="00F1695F" w:rsidRPr="00181B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.1.      </w:t>
      </w:r>
      <w:r w:rsidR="00181B74" w:rsidRPr="00181B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požiadať Ministerstvo financií Slovenskej republiky o vykonanie rozpočtového </w:t>
      </w:r>
      <w:r w:rsidR="0038764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 </w:t>
      </w:r>
    </w:p>
    <w:p w14:paraId="660D2F04" w14:textId="21BDECE3" w:rsidR="00181B74" w:rsidRPr="00181B74" w:rsidRDefault="0038764C" w:rsidP="006813AD">
      <w:pPr>
        <w:tabs>
          <w:tab w:val="left" w:pos="1276"/>
        </w:tabs>
        <w:suppressAutoHyphens/>
        <w:spacing w:after="0" w:line="240" w:lineRule="auto"/>
        <w:ind w:left="708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ab/>
        <w:t xml:space="preserve"> </w:t>
      </w:r>
      <w:r w:rsidR="00181B74" w:rsidRPr="00181B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opatrenia v zmysle </w:t>
      </w:r>
      <w:r w:rsidR="00181B74" w:rsidRPr="009A3F9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bodu </w:t>
      </w:r>
      <w:r w:rsidR="004E1AE6" w:rsidRPr="009A3F9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B</w:t>
      </w:r>
      <w:r w:rsidR="00181B74" w:rsidRPr="009A3F9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.1. tohto</w:t>
      </w:r>
      <w:r w:rsidR="00181B74" w:rsidRPr="00181B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uznesenia</w:t>
      </w:r>
    </w:p>
    <w:p w14:paraId="62211DF6" w14:textId="77777777" w:rsidR="00217E42" w:rsidRDefault="00181B74" w:rsidP="0038764C">
      <w:pPr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sk-SK"/>
          <w14:ligatures w14:val="none"/>
        </w:rPr>
      </w:pPr>
      <w:r w:rsidRPr="00181B74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sk-SK"/>
          <w14:ligatures w14:val="none"/>
        </w:rPr>
        <w:t xml:space="preserve">  </w:t>
      </w:r>
      <w:r w:rsidR="006C0BD9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sk-SK"/>
          <w14:ligatures w14:val="none"/>
        </w:rPr>
        <w:t xml:space="preserve">     </w:t>
      </w:r>
      <w:r w:rsidR="0038764C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sk-SK"/>
          <w14:ligatures w14:val="none"/>
        </w:rPr>
        <w:tab/>
      </w:r>
      <w:r w:rsidR="0038764C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sk-SK"/>
          <w14:ligatures w14:val="none"/>
        </w:rPr>
        <w:tab/>
      </w:r>
    </w:p>
    <w:p w14:paraId="22D19F52" w14:textId="16F5789F" w:rsidR="00181B74" w:rsidRPr="00181B74" w:rsidRDefault="006C0BD9" w:rsidP="00217E42">
      <w:pPr>
        <w:suppressAutoHyphens/>
        <w:spacing w:after="0" w:line="240" w:lineRule="auto"/>
        <w:ind w:left="708" w:firstLine="708"/>
        <w:jc w:val="both"/>
        <w:outlineLvl w:val="1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sk-SK"/>
          <w14:ligatures w14:val="none"/>
        </w:rPr>
        <w:t xml:space="preserve"> </w:t>
      </w:r>
      <w:r w:rsidR="00181B74" w:rsidRPr="00181B74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sk-SK"/>
          <w14:ligatures w14:val="none"/>
        </w:rPr>
        <w:t xml:space="preserve">do </w:t>
      </w:r>
      <w:r w:rsidR="0059208C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sk-SK"/>
          <w14:ligatures w14:val="none"/>
        </w:rPr>
        <w:t>24</w:t>
      </w:r>
      <w:r w:rsidR="00181B74" w:rsidRPr="00181B74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sk-SK"/>
          <w14:ligatures w14:val="none"/>
        </w:rPr>
        <w:t>.</w:t>
      </w:r>
      <w:r w:rsidR="0059208C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sk-SK"/>
          <w14:ligatures w14:val="none"/>
        </w:rPr>
        <w:t xml:space="preserve"> </w:t>
      </w:r>
      <w:r w:rsidR="00D76AE1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sk-SK"/>
          <w14:ligatures w14:val="none"/>
        </w:rPr>
        <w:t>septembra</w:t>
      </w:r>
      <w:r w:rsidR="0038764C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sk-SK"/>
          <w14:ligatures w14:val="none"/>
        </w:rPr>
        <w:t xml:space="preserve"> </w:t>
      </w:r>
      <w:r w:rsidR="00181B74" w:rsidRPr="00181B74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sk-SK"/>
          <w14:ligatures w14:val="none"/>
        </w:rPr>
        <w:t>2025</w:t>
      </w:r>
      <w:r w:rsidR="001229F9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sk-SK"/>
          <w14:ligatures w14:val="none"/>
        </w:rPr>
        <w:t>;</w:t>
      </w:r>
    </w:p>
    <w:p w14:paraId="5B589DD1" w14:textId="77777777" w:rsidR="001229F9" w:rsidRPr="00181B74" w:rsidRDefault="001229F9" w:rsidP="006813AD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sk-SK"/>
          <w14:ligatures w14:val="none"/>
        </w:rPr>
      </w:pPr>
    </w:p>
    <w:p w14:paraId="2132303A" w14:textId="58427C59" w:rsidR="00A77460" w:rsidRDefault="004C52AE" w:rsidP="006813AD">
      <w:pPr>
        <w:tabs>
          <w:tab w:val="left" w:pos="1276"/>
          <w:tab w:val="num" w:pos="3970"/>
        </w:tabs>
        <w:suppressAutoHyphens/>
        <w:spacing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C</w:t>
      </w:r>
      <w:r w:rsidR="00EC0B1E" w:rsidRPr="00181B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.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2</w:t>
      </w:r>
      <w:r w:rsidR="00EC0B1E" w:rsidRPr="00181B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.  </w:t>
      </w:r>
      <w:r w:rsidR="00FD0B22" w:rsidRPr="009A3F9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poskytnúť príspevok</w:t>
      </w:r>
      <w:r w:rsidR="009A3F9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</w:t>
      </w:r>
      <w:r w:rsidR="002C72AC" w:rsidRPr="006813A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Slovenskému olympijskému a športovému výboru prostredníctvom </w:t>
      </w:r>
      <w:r w:rsidR="00C75899" w:rsidRPr="006813AD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kapitoly</w:t>
      </w:r>
      <w:r w:rsidR="00C75899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</w:t>
      </w:r>
      <w:r w:rsidR="002C72AC" w:rsidRPr="002C72A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Ministerstva cestovného ruchu a športu SR na realizáciu bodu </w:t>
      </w:r>
      <w:r w:rsidR="0074229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A.2</w:t>
      </w:r>
      <w:r w:rsidR="00A774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.</w:t>
      </w:r>
      <w:r w:rsidR="002C72AC" w:rsidRPr="002C72A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tohto uznesenia v sume </w:t>
      </w:r>
      <w:r w:rsidR="002C72A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3</w:t>
      </w:r>
      <w:r w:rsidR="00A7746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3</w:t>
      </w:r>
      <w:r w:rsidR="002C72A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7 300</w:t>
      </w:r>
      <w:r w:rsidR="002C72AC" w:rsidRPr="002C72AC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eu</w:t>
      </w:r>
      <w:r w:rsidR="00E86B6A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r</w:t>
      </w:r>
    </w:p>
    <w:p w14:paraId="24148C1B" w14:textId="77777777" w:rsidR="00217E42" w:rsidRDefault="00217E42" w:rsidP="0038764C">
      <w:pPr>
        <w:tabs>
          <w:tab w:val="num" w:pos="3970"/>
        </w:tabs>
        <w:suppressAutoHyphens/>
        <w:spacing w:after="0" w:line="240" w:lineRule="auto"/>
        <w:ind w:left="1418" w:hanging="993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</w:p>
    <w:p w14:paraId="24FFC927" w14:textId="10235E64" w:rsidR="00EC0B1E" w:rsidRPr="00181B74" w:rsidRDefault="0038764C" w:rsidP="0038764C">
      <w:pPr>
        <w:tabs>
          <w:tab w:val="num" w:pos="3970"/>
        </w:tabs>
        <w:suppressAutoHyphens/>
        <w:spacing w:after="0" w:line="240" w:lineRule="auto"/>
        <w:ind w:left="1418" w:hanging="851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sk-SK"/>
          <w14:ligatures w14:val="none"/>
        </w:rPr>
        <w:tab/>
      </w:r>
      <w:r w:rsidR="002C72AC" w:rsidRPr="00A77460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sk-SK"/>
          <w14:ligatures w14:val="none"/>
        </w:rPr>
        <w:t xml:space="preserve">do 31. </w:t>
      </w:r>
      <w:r w:rsidR="00A77460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sk-SK"/>
          <w14:ligatures w14:val="none"/>
        </w:rPr>
        <w:t>októbra</w:t>
      </w:r>
      <w:r w:rsidR="002C72AC" w:rsidRPr="00A77460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sk-SK"/>
          <w14:ligatures w14:val="none"/>
        </w:rPr>
        <w:t xml:space="preserve"> 2025</w:t>
      </w:r>
      <w:r w:rsidR="001229F9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sk-SK"/>
          <w14:ligatures w14:val="none"/>
        </w:rPr>
        <w:t>;</w:t>
      </w:r>
    </w:p>
    <w:p w14:paraId="747FC840" w14:textId="77777777" w:rsidR="001517E9" w:rsidRPr="00181B74" w:rsidRDefault="001517E9" w:rsidP="0038764C">
      <w:pPr>
        <w:keepNext/>
        <w:tabs>
          <w:tab w:val="left" w:pos="708"/>
        </w:tabs>
        <w:suppressAutoHyphens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  <w14:ligatures w14:val="none"/>
        </w:rPr>
      </w:pPr>
    </w:p>
    <w:p w14:paraId="3D4AC73C" w14:textId="77777777" w:rsidR="001517E9" w:rsidRPr="00181B74" w:rsidRDefault="001517E9" w:rsidP="0038764C">
      <w:pPr>
        <w:tabs>
          <w:tab w:val="num" w:pos="3970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sk-SK"/>
          <w14:ligatures w14:val="none"/>
        </w:rPr>
      </w:pPr>
    </w:p>
    <w:p w14:paraId="1E1F2864" w14:textId="489B082B" w:rsidR="0060505B" w:rsidRDefault="0060505B" w:rsidP="0038764C">
      <w:pPr>
        <w:keepNext/>
        <w:tabs>
          <w:tab w:val="left" w:pos="708"/>
        </w:tabs>
        <w:suppressAutoHyphens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  <w14:ligatures w14:val="none"/>
        </w:rPr>
      </w:pPr>
      <w:r w:rsidRPr="00181B74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  <w14:ligatures w14:val="none"/>
        </w:rPr>
        <w:t>ministrovi financií</w:t>
      </w:r>
    </w:p>
    <w:p w14:paraId="00E38A25" w14:textId="77777777" w:rsidR="0038764C" w:rsidRPr="00181B74" w:rsidRDefault="0038764C" w:rsidP="0038764C">
      <w:pPr>
        <w:keepNext/>
        <w:tabs>
          <w:tab w:val="left" w:pos="708"/>
        </w:tabs>
        <w:suppressAutoHyphens/>
        <w:spacing w:after="0" w:line="240" w:lineRule="auto"/>
        <w:ind w:left="567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  <w14:ligatures w14:val="none"/>
        </w:rPr>
      </w:pPr>
    </w:p>
    <w:p w14:paraId="1AD54141" w14:textId="7A92CF2D" w:rsidR="0060505B" w:rsidRDefault="006C0BD9" w:rsidP="0038764C">
      <w:pPr>
        <w:spacing w:after="0" w:line="240" w:lineRule="auto"/>
        <w:ind w:left="1407" w:hanging="84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C</w:t>
      </w:r>
      <w:r w:rsidR="0060505B" w:rsidRPr="00181B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.</w:t>
      </w:r>
      <w:r w:rsidR="00EC0B1E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3</w:t>
      </w:r>
      <w:r w:rsidR="0060505B" w:rsidRPr="00181B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.     </w:t>
      </w:r>
      <w:r w:rsidR="002355A9" w:rsidRPr="00181B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schváliť žiadosť o rozpočtové opatrenie na presun rozpočtových prostriedkov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</w:t>
      </w:r>
      <w:r w:rsidR="004B4870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                  </w:t>
      </w:r>
      <w:r w:rsidR="002355A9" w:rsidRPr="00181B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v</w:t>
      </w:r>
      <w:r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</w:t>
      </w:r>
      <w:r w:rsidR="002355A9" w:rsidRPr="00181B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rámci kapitoly Ministerstva cestovného ruchu a športu </w:t>
      </w:r>
      <w:r w:rsidR="00756CD6" w:rsidRPr="00181B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Slovenskej republiky v zmysle </w:t>
      </w:r>
      <w:r w:rsidR="002355A9" w:rsidRPr="00181B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bodu B.1</w:t>
      </w:r>
      <w:r w:rsidR="00756CD6" w:rsidRPr="00181B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>.</w:t>
      </w:r>
      <w:r w:rsidR="002355A9" w:rsidRPr="00181B74"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  <w:t xml:space="preserve"> tohto uznesenia</w:t>
      </w:r>
    </w:p>
    <w:p w14:paraId="6523D638" w14:textId="77777777" w:rsidR="00217E42" w:rsidRPr="00181B74" w:rsidRDefault="00217E42" w:rsidP="0038764C">
      <w:pPr>
        <w:spacing w:after="0" w:line="240" w:lineRule="auto"/>
        <w:ind w:left="1407" w:hanging="840"/>
        <w:jc w:val="both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</w:p>
    <w:p w14:paraId="0235204D" w14:textId="37E8D727" w:rsidR="0060505B" w:rsidRPr="00181B74" w:rsidRDefault="006C0BD9" w:rsidP="0038764C">
      <w:pPr>
        <w:tabs>
          <w:tab w:val="left" w:pos="1276"/>
          <w:tab w:val="num" w:pos="3970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sk-SK"/>
          <w14:ligatures w14:val="none"/>
        </w:rPr>
      </w:pPr>
      <w:r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sk-SK"/>
          <w14:ligatures w14:val="none"/>
        </w:rPr>
        <w:t xml:space="preserve">         </w:t>
      </w:r>
      <w:r w:rsidR="0038764C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sk-SK"/>
          <w14:ligatures w14:val="none"/>
        </w:rPr>
        <w:t xml:space="preserve">           </w:t>
      </w:r>
      <w:r w:rsidR="0038764C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sk-SK"/>
          <w14:ligatures w14:val="none"/>
        </w:rPr>
        <w:tab/>
        <w:t xml:space="preserve">  </w:t>
      </w:r>
      <w:r w:rsidR="0060505B" w:rsidRPr="00181B74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sk-SK"/>
          <w14:ligatures w14:val="none"/>
        </w:rPr>
        <w:t xml:space="preserve">do </w:t>
      </w:r>
      <w:r w:rsidR="00763655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sk-SK"/>
          <w14:ligatures w14:val="none"/>
        </w:rPr>
        <w:t>30</w:t>
      </w:r>
      <w:r w:rsidR="0060505B" w:rsidRPr="00181B74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sk-SK"/>
          <w14:ligatures w14:val="none"/>
        </w:rPr>
        <w:t>.</w:t>
      </w:r>
      <w:r w:rsidR="00763655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sk-SK"/>
          <w14:ligatures w14:val="none"/>
        </w:rPr>
        <w:t xml:space="preserve"> </w:t>
      </w:r>
      <w:r w:rsidR="00D76AE1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sk-SK"/>
          <w14:ligatures w14:val="none"/>
        </w:rPr>
        <w:t>septembra</w:t>
      </w:r>
      <w:r w:rsidR="0038764C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sk-SK"/>
          <w14:ligatures w14:val="none"/>
        </w:rPr>
        <w:t xml:space="preserve"> </w:t>
      </w:r>
      <w:r w:rsidR="0060505B" w:rsidRPr="00181B74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sk-SK"/>
          <w14:ligatures w14:val="none"/>
        </w:rPr>
        <w:t>2025</w:t>
      </w:r>
      <w:r w:rsidR="001229F9">
        <w:rPr>
          <w:rFonts w:ascii="Times New Roman" w:eastAsia="Times New Roman" w:hAnsi="Times New Roman" w:cs="Times New Roman"/>
          <w:i/>
          <w:iCs/>
          <w:color w:val="000000"/>
          <w:kern w:val="0"/>
          <w:sz w:val="24"/>
          <w:szCs w:val="24"/>
          <w:lang w:eastAsia="sk-SK"/>
          <w14:ligatures w14:val="none"/>
        </w:rPr>
        <w:t>.</w:t>
      </w:r>
    </w:p>
    <w:p w14:paraId="0F216C49" w14:textId="77777777" w:rsidR="0060505B" w:rsidRPr="00181B74" w:rsidRDefault="0060505B" w:rsidP="0038764C">
      <w:pPr>
        <w:tabs>
          <w:tab w:val="num" w:pos="3970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color w:val="000000"/>
          <w:kern w:val="0"/>
          <w:sz w:val="24"/>
          <w:szCs w:val="24"/>
          <w:lang w:eastAsia="sk-SK"/>
          <w14:ligatures w14:val="none"/>
        </w:rPr>
      </w:pPr>
    </w:p>
    <w:p w14:paraId="02F42078" w14:textId="77777777" w:rsidR="00910584" w:rsidRPr="00181B74" w:rsidRDefault="00910584" w:rsidP="0038764C">
      <w:pPr>
        <w:tabs>
          <w:tab w:val="left" w:pos="708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</w:pPr>
    </w:p>
    <w:p w14:paraId="4BB3475D" w14:textId="77777777" w:rsidR="0038764C" w:rsidRDefault="0038764C" w:rsidP="0038764C">
      <w:pPr>
        <w:tabs>
          <w:tab w:val="left" w:pos="708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</w:pPr>
    </w:p>
    <w:p w14:paraId="314406F0" w14:textId="77777777" w:rsidR="0038764C" w:rsidRDefault="0038764C" w:rsidP="0038764C">
      <w:pPr>
        <w:tabs>
          <w:tab w:val="left" w:pos="708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</w:pPr>
    </w:p>
    <w:p w14:paraId="1AD78A87" w14:textId="77777777" w:rsidR="0038764C" w:rsidRDefault="0038764C" w:rsidP="0038764C">
      <w:pPr>
        <w:tabs>
          <w:tab w:val="left" w:pos="708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</w:pPr>
    </w:p>
    <w:p w14:paraId="07B02024" w14:textId="77777777" w:rsidR="0038764C" w:rsidRDefault="0038764C" w:rsidP="0038764C">
      <w:pPr>
        <w:tabs>
          <w:tab w:val="left" w:pos="708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</w:pPr>
    </w:p>
    <w:p w14:paraId="12926139" w14:textId="77777777" w:rsidR="0038764C" w:rsidRDefault="0038764C" w:rsidP="0038764C">
      <w:pPr>
        <w:tabs>
          <w:tab w:val="left" w:pos="708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</w:pPr>
    </w:p>
    <w:p w14:paraId="22619F85" w14:textId="77777777" w:rsidR="0038764C" w:rsidRDefault="0038764C" w:rsidP="0038764C">
      <w:pPr>
        <w:tabs>
          <w:tab w:val="left" w:pos="708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</w:pPr>
    </w:p>
    <w:p w14:paraId="016480DE" w14:textId="77777777" w:rsidR="0038764C" w:rsidRDefault="0038764C" w:rsidP="0038764C">
      <w:pPr>
        <w:tabs>
          <w:tab w:val="left" w:pos="708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</w:pPr>
    </w:p>
    <w:p w14:paraId="195BE586" w14:textId="77777777" w:rsidR="0038764C" w:rsidRDefault="0038764C" w:rsidP="0038764C">
      <w:pPr>
        <w:tabs>
          <w:tab w:val="left" w:pos="708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</w:pPr>
    </w:p>
    <w:p w14:paraId="70F0091C" w14:textId="77777777" w:rsidR="0038764C" w:rsidRDefault="0038764C" w:rsidP="0038764C">
      <w:pPr>
        <w:tabs>
          <w:tab w:val="left" w:pos="708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</w:pPr>
    </w:p>
    <w:p w14:paraId="14B2145A" w14:textId="77777777" w:rsidR="0038764C" w:rsidRDefault="0038764C" w:rsidP="00756CD6">
      <w:pPr>
        <w:tabs>
          <w:tab w:val="left" w:pos="708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</w:pPr>
    </w:p>
    <w:p w14:paraId="7F3200C7" w14:textId="77777777" w:rsidR="0038764C" w:rsidRDefault="0038764C" w:rsidP="00756CD6">
      <w:pPr>
        <w:tabs>
          <w:tab w:val="left" w:pos="708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</w:pPr>
    </w:p>
    <w:p w14:paraId="1B7596D2" w14:textId="77777777" w:rsidR="0038764C" w:rsidRDefault="0038764C" w:rsidP="00756CD6">
      <w:pPr>
        <w:tabs>
          <w:tab w:val="left" w:pos="708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</w:pPr>
    </w:p>
    <w:p w14:paraId="56238246" w14:textId="77777777" w:rsidR="0038764C" w:rsidRDefault="0038764C" w:rsidP="00756CD6">
      <w:pPr>
        <w:tabs>
          <w:tab w:val="left" w:pos="708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</w:pPr>
    </w:p>
    <w:p w14:paraId="4111AD55" w14:textId="77777777" w:rsidR="0038764C" w:rsidRDefault="0038764C" w:rsidP="00756CD6">
      <w:pPr>
        <w:tabs>
          <w:tab w:val="left" w:pos="708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</w:pPr>
    </w:p>
    <w:p w14:paraId="765A5720" w14:textId="77777777" w:rsidR="0038764C" w:rsidRDefault="0038764C" w:rsidP="00756CD6">
      <w:pPr>
        <w:tabs>
          <w:tab w:val="left" w:pos="708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</w:pPr>
    </w:p>
    <w:p w14:paraId="1B031ACE" w14:textId="77777777" w:rsidR="0038764C" w:rsidRDefault="0038764C" w:rsidP="00756CD6">
      <w:pPr>
        <w:tabs>
          <w:tab w:val="left" w:pos="708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</w:pPr>
    </w:p>
    <w:p w14:paraId="59486212" w14:textId="77777777" w:rsidR="0038764C" w:rsidRDefault="0038764C" w:rsidP="00756CD6">
      <w:pPr>
        <w:tabs>
          <w:tab w:val="left" w:pos="708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</w:pPr>
    </w:p>
    <w:p w14:paraId="6F1C24B7" w14:textId="77777777" w:rsidR="0038764C" w:rsidRDefault="0038764C" w:rsidP="00756CD6">
      <w:pPr>
        <w:tabs>
          <w:tab w:val="left" w:pos="708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</w:pPr>
    </w:p>
    <w:p w14:paraId="55DA7385" w14:textId="77777777" w:rsidR="0038764C" w:rsidRDefault="0038764C" w:rsidP="00756CD6">
      <w:pPr>
        <w:tabs>
          <w:tab w:val="left" w:pos="708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</w:pPr>
    </w:p>
    <w:p w14:paraId="533E7EDD" w14:textId="77777777" w:rsidR="0038764C" w:rsidRDefault="0038764C" w:rsidP="00756CD6">
      <w:pPr>
        <w:tabs>
          <w:tab w:val="left" w:pos="708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</w:pPr>
    </w:p>
    <w:p w14:paraId="4D89505C" w14:textId="77777777" w:rsidR="0038764C" w:rsidRDefault="0038764C" w:rsidP="00756CD6">
      <w:pPr>
        <w:tabs>
          <w:tab w:val="left" w:pos="708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</w:pPr>
    </w:p>
    <w:p w14:paraId="1ECCB98A" w14:textId="5F9E6E8D" w:rsidR="00756CD6" w:rsidRPr="00181B74" w:rsidRDefault="00F1695F" w:rsidP="00756CD6">
      <w:pPr>
        <w:tabs>
          <w:tab w:val="left" w:pos="708"/>
        </w:tabs>
        <w:suppressAutoHyphens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</w:pPr>
      <w:r w:rsidRPr="00181B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  <w:t>Vykon</w:t>
      </w:r>
      <w:r w:rsidR="0060505B" w:rsidRPr="00181B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  <w:t>ajú</w:t>
      </w:r>
      <w:r w:rsidRPr="00181B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  <w:t xml:space="preserve">: </w:t>
      </w:r>
      <w:r w:rsidRPr="00181B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  <w:tab/>
      </w:r>
      <w:r w:rsidR="00756CD6" w:rsidRPr="00181B74">
        <w:rPr>
          <w:rFonts w:ascii="Times New Roman" w:eastAsia="Times New Roman" w:hAnsi="Times New Roman" w:cs="Times New Roman"/>
          <w:kern w:val="0"/>
          <w:sz w:val="24"/>
          <w:szCs w:val="24"/>
          <w:lang w:eastAsia="sk-SK"/>
          <w14:ligatures w14:val="none"/>
        </w:rPr>
        <w:t>minister financií</w:t>
      </w:r>
    </w:p>
    <w:p w14:paraId="5AB538DA" w14:textId="6B2F63B0" w:rsidR="00A553A0" w:rsidRPr="00756CD6" w:rsidRDefault="00756CD6" w:rsidP="00756CD6">
      <w:pPr>
        <w:tabs>
          <w:tab w:val="left" w:pos="708"/>
        </w:tabs>
        <w:suppressAutoHyphens/>
        <w:spacing w:after="0" w:line="240" w:lineRule="auto"/>
        <w:outlineLvl w:val="1"/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</w:pPr>
      <w:r w:rsidRPr="00181B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  <w:tab/>
      </w:r>
      <w:r w:rsidRPr="00181B74">
        <w:rPr>
          <w:rFonts w:ascii="Times New Roman" w:eastAsia="Times New Roman" w:hAnsi="Times New Roman" w:cs="Times New Roman"/>
          <w:b/>
          <w:kern w:val="0"/>
          <w:sz w:val="24"/>
          <w:szCs w:val="24"/>
          <w:lang w:eastAsia="sk-SK"/>
          <w14:ligatures w14:val="none"/>
        </w:rPr>
        <w:tab/>
      </w:r>
      <w:r w:rsidRPr="00181B74">
        <w:rPr>
          <w:rFonts w:ascii="Times New Roman" w:eastAsia="Times New Roman" w:hAnsi="Times New Roman" w:cs="Times New Roman"/>
          <w:bCs/>
          <w:kern w:val="0"/>
          <w:sz w:val="24"/>
          <w:szCs w:val="24"/>
          <w:lang w:eastAsia="sk-SK"/>
          <w14:ligatures w14:val="none"/>
        </w:rPr>
        <w:t>minister cestovného ruchu a športu</w:t>
      </w:r>
    </w:p>
    <w:sectPr w:rsidR="00A553A0" w:rsidRPr="00756CD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A571B9"/>
    <w:multiLevelType w:val="hybridMultilevel"/>
    <w:tmpl w:val="0B5C15DC"/>
    <w:lvl w:ilvl="0" w:tplc="041B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5E427A4"/>
    <w:multiLevelType w:val="hybridMultilevel"/>
    <w:tmpl w:val="3A50969C"/>
    <w:lvl w:ilvl="0" w:tplc="7C622142">
      <w:start w:val="1"/>
      <w:numFmt w:val="bullet"/>
      <w:lvlText w:val="-"/>
      <w:lvlJc w:val="left"/>
      <w:pPr>
        <w:ind w:left="1707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427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147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867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587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307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027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747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467" w:hanging="360"/>
      </w:pPr>
      <w:rPr>
        <w:rFonts w:ascii="Wingdings" w:hAnsi="Wingdings" w:hint="default"/>
      </w:rPr>
    </w:lvl>
  </w:abstractNum>
  <w:abstractNum w:abstractNumId="2" w15:restartNumberingAfterBreak="0">
    <w:nsid w:val="66B2135F"/>
    <w:multiLevelType w:val="hybridMultilevel"/>
    <w:tmpl w:val="0FA8E172"/>
    <w:lvl w:ilvl="0" w:tplc="9684C954">
      <w:start w:val="1"/>
      <w:numFmt w:val="upperLetter"/>
      <w:lvlText w:val="%1."/>
      <w:lvlJc w:val="left"/>
      <w:pPr>
        <w:ind w:left="930" w:hanging="570"/>
      </w:pPr>
      <w:rPr>
        <w:sz w:val="28"/>
      </w:r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>
      <w:start w:val="1"/>
      <w:numFmt w:val="lowerRoman"/>
      <w:lvlText w:val="%3."/>
      <w:lvlJc w:val="right"/>
      <w:pPr>
        <w:ind w:left="2160" w:hanging="180"/>
      </w:pPr>
    </w:lvl>
    <w:lvl w:ilvl="3" w:tplc="041B000F">
      <w:start w:val="1"/>
      <w:numFmt w:val="decimal"/>
      <w:lvlText w:val="%4."/>
      <w:lvlJc w:val="left"/>
      <w:pPr>
        <w:ind w:left="2880" w:hanging="360"/>
      </w:pPr>
    </w:lvl>
    <w:lvl w:ilvl="4" w:tplc="041B0019">
      <w:start w:val="1"/>
      <w:numFmt w:val="lowerLetter"/>
      <w:lvlText w:val="%5."/>
      <w:lvlJc w:val="left"/>
      <w:pPr>
        <w:ind w:left="3600" w:hanging="360"/>
      </w:pPr>
    </w:lvl>
    <w:lvl w:ilvl="5" w:tplc="041B001B">
      <w:start w:val="1"/>
      <w:numFmt w:val="lowerRoman"/>
      <w:lvlText w:val="%6."/>
      <w:lvlJc w:val="right"/>
      <w:pPr>
        <w:ind w:left="4320" w:hanging="180"/>
      </w:pPr>
    </w:lvl>
    <w:lvl w:ilvl="6" w:tplc="041B000F">
      <w:start w:val="1"/>
      <w:numFmt w:val="decimal"/>
      <w:lvlText w:val="%7."/>
      <w:lvlJc w:val="left"/>
      <w:pPr>
        <w:ind w:left="5040" w:hanging="360"/>
      </w:pPr>
    </w:lvl>
    <w:lvl w:ilvl="7" w:tplc="041B0019">
      <w:start w:val="1"/>
      <w:numFmt w:val="lowerLetter"/>
      <w:lvlText w:val="%8."/>
      <w:lvlJc w:val="left"/>
      <w:pPr>
        <w:ind w:left="5760" w:hanging="360"/>
      </w:pPr>
    </w:lvl>
    <w:lvl w:ilvl="8" w:tplc="041B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254681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8381302">
    <w:abstractNumId w:val="1"/>
  </w:num>
  <w:num w:numId="3" w16cid:durableId="140721918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E7A"/>
    <w:rsid w:val="00023F90"/>
    <w:rsid w:val="00055A2D"/>
    <w:rsid w:val="000610C6"/>
    <w:rsid w:val="001229F9"/>
    <w:rsid w:val="00143972"/>
    <w:rsid w:val="001517E9"/>
    <w:rsid w:val="00181B74"/>
    <w:rsid w:val="00183731"/>
    <w:rsid w:val="001C6064"/>
    <w:rsid w:val="00210A1B"/>
    <w:rsid w:val="00217E42"/>
    <w:rsid w:val="002355A9"/>
    <w:rsid w:val="002A6F8E"/>
    <w:rsid w:val="002C72AC"/>
    <w:rsid w:val="00333DAB"/>
    <w:rsid w:val="00336AE0"/>
    <w:rsid w:val="00352E14"/>
    <w:rsid w:val="003608A9"/>
    <w:rsid w:val="00385C3F"/>
    <w:rsid w:val="0038764C"/>
    <w:rsid w:val="003879F3"/>
    <w:rsid w:val="00434B13"/>
    <w:rsid w:val="00437E1A"/>
    <w:rsid w:val="00475A98"/>
    <w:rsid w:val="004B4870"/>
    <w:rsid w:val="004C52AE"/>
    <w:rsid w:val="004D26BA"/>
    <w:rsid w:val="004D3E77"/>
    <w:rsid w:val="004E1AE6"/>
    <w:rsid w:val="0051629B"/>
    <w:rsid w:val="0055635E"/>
    <w:rsid w:val="0057361D"/>
    <w:rsid w:val="0059208C"/>
    <w:rsid w:val="00594918"/>
    <w:rsid w:val="005B7A06"/>
    <w:rsid w:val="0060505B"/>
    <w:rsid w:val="00634401"/>
    <w:rsid w:val="0066587A"/>
    <w:rsid w:val="006807A0"/>
    <w:rsid w:val="006813AD"/>
    <w:rsid w:val="006C0BD9"/>
    <w:rsid w:val="006F23D2"/>
    <w:rsid w:val="007100E4"/>
    <w:rsid w:val="00733C74"/>
    <w:rsid w:val="0074229C"/>
    <w:rsid w:val="00756CD6"/>
    <w:rsid w:val="00763655"/>
    <w:rsid w:val="00796FE3"/>
    <w:rsid w:val="008239BA"/>
    <w:rsid w:val="00870C83"/>
    <w:rsid w:val="008B6BE9"/>
    <w:rsid w:val="00900D88"/>
    <w:rsid w:val="00910584"/>
    <w:rsid w:val="009665CB"/>
    <w:rsid w:val="009A3F94"/>
    <w:rsid w:val="00A34AE1"/>
    <w:rsid w:val="00A553A0"/>
    <w:rsid w:val="00A60E0C"/>
    <w:rsid w:val="00A7282E"/>
    <w:rsid w:val="00A77460"/>
    <w:rsid w:val="00AE0454"/>
    <w:rsid w:val="00AF5D5C"/>
    <w:rsid w:val="00B164B3"/>
    <w:rsid w:val="00B17AFA"/>
    <w:rsid w:val="00B2041B"/>
    <w:rsid w:val="00B33E7A"/>
    <w:rsid w:val="00B34AEB"/>
    <w:rsid w:val="00B42CFE"/>
    <w:rsid w:val="00B542B7"/>
    <w:rsid w:val="00B61504"/>
    <w:rsid w:val="00BC27DB"/>
    <w:rsid w:val="00BD2ECA"/>
    <w:rsid w:val="00C157FE"/>
    <w:rsid w:val="00C2450E"/>
    <w:rsid w:val="00C3781D"/>
    <w:rsid w:val="00C50C3A"/>
    <w:rsid w:val="00C67C5B"/>
    <w:rsid w:val="00C70179"/>
    <w:rsid w:val="00C75899"/>
    <w:rsid w:val="00CA11FA"/>
    <w:rsid w:val="00D45883"/>
    <w:rsid w:val="00D62857"/>
    <w:rsid w:val="00D76AE1"/>
    <w:rsid w:val="00D91901"/>
    <w:rsid w:val="00DF1BE8"/>
    <w:rsid w:val="00E86B6A"/>
    <w:rsid w:val="00EC0B1E"/>
    <w:rsid w:val="00ED0D61"/>
    <w:rsid w:val="00F1695F"/>
    <w:rsid w:val="00F241F4"/>
    <w:rsid w:val="00FD0B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0E7CBB"/>
  <w15:chartTrackingRefBased/>
  <w15:docId w15:val="{D6A3048A-D81A-4601-8D03-EDC5EBCD57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B33E7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B33E7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B33E7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B33E7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B33E7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B33E7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B33E7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B33E7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B33E7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B33E7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B33E7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B33E7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B33E7A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B33E7A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B33E7A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B33E7A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B33E7A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B33E7A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B33E7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B33E7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B33E7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B33E7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B33E7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B33E7A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B33E7A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B33E7A"/>
    <w:rPr>
      <w:i/>
      <w:iCs/>
      <w:color w:val="0F4761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B33E7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B33E7A"/>
    <w:rPr>
      <w:i/>
      <w:iCs/>
      <w:color w:val="0F4761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B33E7A"/>
    <w:rPr>
      <w:b/>
      <w:bCs/>
      <w:smallCaps/>
      <w:color w:val="0F4761" w:themeColor="accent1" w:themeShade="BF"/>
      <w:spacing w:val="5"/>
    </w:rPr>
  </w:style>
  <w:style w:type="character" w:styleId="Hypertextovprepojenie">
    <w:name w:val="Hyperlink"/>
    <w:basedOn w:val="Predvolenpsmoodseku"/>
    <w:uiPriority w:val="99"/>
    <w:unhideWhenUsed/>
    <w:rsid w:val="00634401"/>
    <w:rPr>
      <w:color w:val="467886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63440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2554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86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8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8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5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69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image" Target="media/image1.wmf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WKX3UHSAJ2R6-2-1403800</_dlc_DocId>
    <_dlc_DocIdUrl xmlns="e60a29af-d413-48d4-bd90-fe9d2a897e4b">
      <Url>https://ovdmasv601/sites/DMS/_layouts/15/DocIdRedir.aspx?ID=WKX3UHSAJ2R6-2-1403800</Url>
      <Description>WKX3UHSAJ2R6-2-1403800</Description>
    </_dlc_DocIdUrl>
  </documentManagement>
</p:properties>
</file>

<file path=customXml/itemProps1.xml><?xml version="1.0" encoding="utf-8"?>
<ds:datastoreItem xmlns:ds="http://schemas.openxmlformats.org/officeDocument/2006/customXml" ds:itemID="{560D8795-EFF5-4837-851B-CF8AAAFB016A}"/>
</file>

<file path=customXml/itemProps2.xml><?xml version="1.0" encoding="utf-8"?>
<ds:datastoreItem xmlns:ds="http://schemas.openxmlformats.org/officeDocument/2006/customXml" ds:itemID="{0E2802AB-BDA5-4FDA-B17E-547864D82AC0}"/>
</file>

<file path=customXml/itemProps3.xml><?xml version="1.0" encoding="utf-8"?>
<ds:datastoreItem xmlns:ds="http://schemas.openxmlformats.org/officeDocument/2006/customXml" ds:itemID="{CF0F25C6-5A88-4C54-8D88-894AB99CCA30}"/>
</file>

<file path=customXml/itemProps4.xml><?xml version="1.0" encoding="utf-8"?>
<ds:datastoreItem xmlns:ds="http://schemas.openxmlformats.org/officeDocument/2006/customXml" ds:itemID="{94C6A20C-30A9-4425-94DA-F78983FF35CC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Petra Zaujecová</dc:creator>
  <cp:keywords/>
  <dc:description/>
  <cp:lastModifiedBy>Petra Zaujecová</cp:lastModifiedBy>
  <cp:revision>3</cp:revision>
  <cp:lastPrinted>2025-09-17T06:27:00Z</cp:lastPrinted>
  <dcterms:created xsi:type="dcterms:W3CDTF">2025-09-17T06:49:00Z</dcterms:created>
  <dcterms:modified xsi:type="dcterms:W3CDTF">2025-09-17T06:55:00Z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2024-11-05T14:56:41Z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8e9b86cd-3ff9-4412-b358-62fa272e1859</vt:lpwstr>
  </property>
  <property fmtid="{D5CDD505-2E9C-101B-9397-08002B2CF9AE}" pid="7" name="MSIP_Label_defa4170-0d19-0005-0004-bc88714345d2_ActionId">
    <vt:lpwstr>14d08397-1ec7-4ef3-9ebc-5363383c3be9</vt:lpwstr>
  </property>
  <property fmtid="{D5CDD505-2E9C-101B-9397-08002B2CF9AE}" pid="8" name="MSIP_Label_defa4170-0d19-0005-0004-bc88714345d2_ContentBits">
    <vt:lpwstr>0</vt:lpwstr>
  </property>
  <property fmtid="{D5CDD505-2E9C-101B-9397-08002B2CF9AE}" pid="9" name="ContentTypeId">
    <vt:lpwstr>0x0101006C0C8C3C1E3DCC44BECE3792677AD011</vt:lpwstr>
  </property>
  <property fmtid="{D5CDD505-2E9C-101B-9397-08002B2CF9AE}" pid="10" name="_dlc_DocIdItemGuid">
    <vt:lpwstr>592b110b-5e33-46aa-ac40-663dcb48d894</vt:lpwstr>
  </property>
</Properties>
</file>